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F918" w14:textId="77777777" w:rsidR="00BC34E4" w:rsidRPr="00283CCD" w:rsidRDefault="00BC34E4" w:rsidP="00BC34E4">
      <w:pPr>
        <w:pStyle w:val="Style1"/>
        <w:widowControl/>
        <w:shd w:val="clear" w:color="auto" w:fill="FFFFFF"/>
        <w:ind w:left="72"/>
        <w:jc w:val="both"/>
        <w:rPr>
          <w:rStyle w:val="FontStyle17"/>
          <w:sz w:val="22"/>
          <w:szCs w:val="22"/>
        </w:rPr>
      </w:pPr>
      <w:r w:rsidRPr="00283CCD">
        <w:rPr>
          <w:rStyle w:val="FontStyle16"/>
          <w:sz w:val="22"/>
          <w:szCs w:val="22"/>
        </w:rPr>
        <w:t xml:space="preserve">REPUBLIKA SLOVENIJA DRŽAVNI ZBOR, Šubičeva ulica 4, 1000 Ljubljana, </w:t>
      </w:r>
      <w:r w:rsidRPr="00283CCD">
        <w:rPr>
          <w:rStyle w:val="FontStyle17"/>
          <w:sz w:val="22"/>
          <w:szCs w:val="22"/>
        </w:rPr>
        <w:t>ki ga</w:t>
      </w:r>
    </w:p>
    <w:p w14:paraId="095AE1DE" w14:textId="77777777" w:rsidR="00BC34E4" w:rsidRPr="00283CCD" w:rsidRDefault="00BC34E4" w:rsidP="00BC34E4">
      <w:pPr>
        <w:pStyle w:val="Style7"/>
        <w:widowControl/>
        <w:shd w:val="clear" w:color="auto" w:fill="FFFFFF"/>
        <w:spacing w:line="254" w:lineRule="exact"/>
        <w:ind w:left="67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zastopa generalna sekretarka Uršula Zore Tavčar</w:t>
      </w:r>
      <w:r w:rsidRPr="00283CCD">
        <w:rPr>
          <w:rStyle w:val="FontStyle17"/>
          <w:sz w:val="22"/>
          <w:szCs w:val="22"/>
        </w:rPr>
        <w:br/>
        <w:t>(v nadaljnjem besedilu: PRODAJALEC)</w:t>
      </w:r>
    </w:p>
    <w:p w14:paraId="7E97B472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53"/>
        <w:rPr>
          <w:sz w:val="22"/>
          <w:szCs w:val="22"/>
        </w:rPr>
      </w:pPr>
    </w:p>
    <w:p w14:paraId="39FFCCB9" w14:textId="77777777" w:rsidR="00251A2F" w:rsidRDefault="00BC34E4" w:rsidP="00BC34E4">
      <w:pPr>
        <w:pStyle w:val="Style7"/>
        <w:widowControl/>
        <w:shd w:val="clear" w:color="auto" w:fill="FFFFFF"/>
        <w:spacing w:before="19" w:line="250" w:lineRule="exact"/>
        <w:ind w:left="53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Matična številka: 5022924</w:t>
      </w:r>
    </w:p>
    <w:p w14:paraId="581E0A32" w14:textId="77777777" w:rsidR="00251A2F" w:rsidRDefault="00BC34E4" w:rsidP="00BC34E4">
      <w:pPr>
        <w:pStyle w:val="Style7"/>
        <w:widowControl/>
        <w:shd w:val="clear" w:color="auto" w:fill="FFFFFF"/>
        <w:spacing w:before="19" w:line="250" w:lineRule="exact"/>
        <w:ind w:left="53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Davčna številka: SI21881677</w:t>
      </w:r>
    </w:p>
    <w:p w14:paraId="1CF27F77" w14:textId="14BE004B" w:rsidR="00BC34E4" w:rsidRPr="00283CCD" w:rsidRDefault="00BC34E4" w:rsidP="00BC34E4">
      <w:pPr>
        <w:pStyle w:val="Style7"/>
        <w:widowControl/>
        <w:shd w:val="clear" w:color="auto" w:fill="FFFFFF"/>
        <w:spacing w:before="19" w:line="250" w:lineRule="exact"/>
        <w:ind w:left="53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Transakcijski račun: 0110 0637 0121 177</w:t>
      </w:r>
    </w:p>
    <w:p w14:paraId="1E10AA0F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62"/>
        <w:rPr>
          <w:sz w:val="22"/>
          <w:szCs w:val="22"/>
        </w:rPr>
      </w:pPr>
    </w:p>
    <w:p w14:paraId="0058D346" w14:textId="77777777" w:rsidR="00BC34E4" w:rsidRPr="00283CCD" w:rsidRDefault="00BC34E4" w:rsidP="00BC34E4">
      <w:pPr>
        <w:pStyle w:val="Style7"/>
        <w:widowControl/>
        <w:shd w:val="clear" w:color="auto" w:fill="FFFFFF"/>
        <w:spacing w:before="29"/>
        <w:ind w:left="62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In</w:t>
      </w:r>
    </w:p>
    <w:p w14:paraId="6AADE564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34"/>
        <w:jc w:val="both"/>
        <w:rPr>
          <w:sz w:val="22"/>
          <w:szCs w:val="22"/>
        </w:rPr>
      </w:pPr>
    </w:p>
    <w:p w14:paraId="2C4619AD" w14:textId="77777777" w:rsidR="00BC34E4" w:rsidRPr="00283CCD" w:rsidRDefault="00BC34E4" w:rsidP="00BC34E4">
      <w:pPr>
        <w:pStyle w:val="Style7"/>
        <w:widowControl/>
        <w:shd w:val="clear" w:color="auto" w:fill="FFFFFF"/>
        <w:tabs>
          <w:tab w:val="left" w:leader="underscore" w:pos="6163"/>
        </w:tabs>
        <w:spacing w:before="38"/>
        <w:ind w:left="34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ab/>
        <w:t xml:space="preserve"> (v nadaljnjem besedilu</w:t>
      </w:r>
    </w:p>
    <w:p w14:paraId="1853DCBD" w14:textId="77777777" w:rsidR="00BC34E4" w:rsidRPr="00283CCD" w:rsidRDefault="00BC34E4" w:rsidP="00BC34E4">
      <w:pPr>
        <w:pStyle w:val="Style7"/>
        <w:widowControl/>
        <w:shd w:val="clear" w:color="auto" w:fill="FFFFFF"/>
        <w:spacing w:before="24"/>
        <w:ind w:left="53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KUPEC)</w:t>
      </w:r>
    </w:p>
    <w:p w14:paraId="6447FECC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48"/>
        <w:rPr>
          <w:sz w:val="22"/>
          <w:szCs w:val="22"/>
        </w:rPr>
      </w:pPr>
    </w:p>
    <w:p w14:paraId="3906C488" w14:textId="77777777" w:rsidR="00BC34E4" w:rsidRPr="00283CCD" w:rsidRDefault="00BC34E4" w:rsidP="00BC34E4">
      <w:pPr>
        <w:pStyle w:val="Style7"/>
        <w:widowControl/>
        <w:shd w:val="clear" w:color="auto" w:fill="FFFFFF"/>
        <w:tabs>
          <w:tab w:val="left" w:leader="underscore" w:pos="3250"/>
        </w:tabs>
        <w:spacing w:before="19" w:line="250" w:lineRule="exact"/>
        <w:ind w:left="48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Matična številka:</w:t>
      </w:r>
      <w:r w:rsidRPr="00283CCD">
        <w:rPr>
          <w:rStyle w:val="FontStyle17"/>
          <w:sz w:val="22"/>
          <w:szCs w:val="22"/>
        </w:rPr>
        <w:tab/>
      </w:r>
    </w:p>
    <w:p w14:paraId="53AE68E0" w14:textId="77777777" w:rsidR="00BC34E4" w:rsidRPr="00283CCD" w:rsidRDefault="00BC34E4" w:rsidP="00BC34E4">
      <w:pPr>
        <w:pStyle w:val="Style7"/>
        <w:widowControl/>
        <w:shd w:val="clear" w:color="auto" w:fill="FFFFFF"/>
        <w:tabs>
          <w:tab w:val="left" w:leader="underscore" w:pos="3235"/>
        </w:tabs>
        <w:spacing w:line="250" w:lineRule="exact"/>
        <w:ind w:left="48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Davčna številka:</w:t>
      </w:r>
      <w:r w:rsidRPr="00283CCD">
        <w:rPr>
          <w:rStyle w:val="FontStyle17"/>
          <w:sz w:val="22"/>
          <w:szCs w:val="22"/>
        </w:rPr>
        <w:tab/>
      </w:r>
    </w:p>
    <w:p w14:paraId="64FA408D" w14:textId="77777777" w:rsidR="00BC34E4" w:rsidRPr="00283CCD" w:rsidRDefault="00BC34E4" w:rsidP="00BC34E4">
      <w:pPr>
        <w:pStyle w:val="Style7"/>
        <w:widowControl/>
        <w:shd w:val="clear" w:color="auto" w:fill="FFFFFF"/>
        <w:tabs>
          <w:tab w:val="left" w:leader="underscore" w:pos="3686"/>
        </w:tabs>
        <w:spacing w:line="250" w:lineRule="exact"/>
        <w:ind w:left="43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Transakcijski račun:</w:t>
      </w:r>
      <w:r w:rsidRPr="00283CCD">
        <w:rPr>
          <w:rStyle w:val="FontStyle17"/>
          <w:sz w:val="22"/>
          <w:szCs w:val="22"/>
        </w:rPr>
        <w:tab/>
      </w:r>
    </w:p>
    <w:p w14:paraId="6F8B3FA1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43"/>
        <w:jc w:val="both"/>
        <w:rPr>
          <w:sz w:val="22"/>
          <w:szCs w:val="22"/>
        </w:rPr>
      </w:pPr>
    </w:p>
    <w:p w14:paraId="4C14FE98" w14:textId="77777777" w:rsidR="00BC34E4" w:rsidRPr="00283CCD" w:rsidRDefault="00BC34E4" w:rsidP="00BC34E4">
      <w:pPr>
        <w:pStyle w:val="Style7"/>
        <w:widowControl/>
        <w:shd w:val="clear" w:color="auto" w:fill="FFFFFF"/>
        <w:spacing w:line="240" w:lineRule="exact"/>
        <w:ind w:left="43"/>
        <w:jc w:val="both"/>
        <w:rPr>
          <w:sz w:val="22"/>
          <w:szCs w:val="22"/>
        </w:rPr>
      </w:pPr>
    </w:p>
    <w:p w14:paraId="5C77F7D7" w14:textId="77777777" w:rsidR="00BC34E4" w:rsidRPr="00283CCD" w:rsidRDefault="00BC34E4" w:rsidP="00BC34E4">
      <w:pPr>
        <w:pStyle w:val="Style7"/>
        <w:widowControl/>
        <w:shd w:val="clear" w:color="auto" w:fill="FFFFFF"/>
        <w:spacing w:before="48"/>
        <w:ind w:left="43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skleneta naslednjo</w:t>
      </w:r>
    </w:p>
    <w:p w14:paraId="016BDF28" w14:textId="77777777" w:rsidR="00BC34E4" w:rsidRPr="00283CCD" w:rsidRDefault="00BC34E4" w:rsidP="00BC34E4">
      <w:pPr>
        <w:pStyle w:val="Style4"/>
        <w:widowControl/>
        <w:shd w:val="clear" w:color="auto" w:fill="FFFFFF"/>
        <w:spacing w:line="240" w:lineRule="exact"/>
        <w:ind w:left="34"/>
        <w:rPr>
          <w:sz w:val="22"/>
          <w:szCs w:val="22"/>
        </w:rPr>
      </w:pPr>
    </w:p>
    <w:p w14:paraId="225CB229" w14:textId="77777777" w:rsidR="00BC34E4" w:rsidRPr="00283CCD" w:rsidRDefault="00BC34E4" w:rsidP="00BC34E4">
      <w:pPr>
        <w:pStyle w:val="Style4"/>
        <w:widowControl/>
        <w:shd w:val="clear" w:color="auto" w:fill="FFFFFF"/>
        <w:spacing w:line="240" w:lineRule="exact"/>
        <w:ind w:left="34"/>
        <w:rPr>
          <w:sz w:val="22"/>
          <w:szCs w:val="22"/>
        </w:rPr>
      </w:pPr>
    </w:p>
    <w:p w14:paraId="592BA450" w14:textId="77777777" w:rsidR="00BC34E4" w:rsidRPr="00283CCD" w:rsidRDefault="00BC34E4" w:rsidP="00BC34E4">
      <w:pPr>
        <w:pStyle w:val="Style4"/>
        <w:widowControl/>
        <w:shd w:val="clear" w:color="auto" w:fill="FFFFFF"/>
        <w:spacing w:line="240" w:lineRule="exact"/>
        <w:ind w:left="34"/>
        <w:rPr>
          <w:sz w:val="22"/>
          <w:szCs w:val="22"/>
        </w:rPr>
      </w:pPr>
    </w:p>
    <w:p w14:paraId="7A4B7919" w14:textId="63ACC295" w:rsidR="00BC34E4" w:rsidRPr="00283CCD" w:rsidRDefault="00BC34E4" w:rsidP="00BC34E4">
      <w:pPr>
        <w:pStyle w:val="Style4"/>
        <w:widowControl/>
        <w:shd w:val="clear" w:color="auto" w:fill="FFFFFF"/>
        <w:spacing w:before="43" w:line="254" w:lineRule="exact"/>
        <w:ind w:left="34"/>
        <w:rPr>
          <w:rStyle w:val="FontStyle16"/>
          <w:sz w:val="22"/>
          <w:szCs w:val="22"/>
        </w:rPr>
      </w:pPr>
      <w:r w:rsidRPr="00283CCD">
        <w:rPr>
          <w:rStyle w:val="FontStyle16"/>
          <w:sz w:val="22"/>
          <w:szCs w:val="22"/>
        </w:rPr>
        <w:t>POGODBO - Evidenčna št.: C1211-21-00xxx</w:t>
      </w:r>
      <w:r w:rsidRPr="00283CCD">
        <w:rPr>
          <w:rStyle w:val="FontStyle16"/>
          <w:sz w:val="22"/>
          <w:szCs w:val="22"/>
        </w:rPr>
        <w:br/>
        <w:t>o prodaji premičnine</w:t>
      </w:r>
    </w:p>
    <w:p w14:paraId="3C71A91F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24"/>
        <w:jc w:val="center"/>
        <w:rPr>
          <w:sz w:val="22"/>
          <w:szCs w:val="22"/>
        </w:rPr>
      </w:pPr>
    </w:p>
    <w:p w14:paraId="6F71D99C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24"/>
        <w:jc w:val="center"/>
        <w:rPr>
          <w:sz w:val="22"/>
          <w:szCs w:val="22"/>
        </w:rPr>
      </w:pPr>
    </w:p>
    <w:p w14:paraId="7DB61D38" w14:textId="77777777" w:rsidR="00BC34E4" w:rsidRPr="00283CCD" w:rsidRDefault="00BC34E4" w:rsidP="00BC34E4">
      <w:pPr>
        <w:pStyle w:val="Style5"/>
        <w:widowControl/>
        <w:shd w:val="clear" w:color="auto" w:fill="FFFFFF"/>
        <w:spacing w:before="38" w:line="240" w:lineRule="auto"/>
        <w:ind w:left="24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1. člen</w:t>
      </w:r>
    </w:p>
    <w:p w14:paraId="4E8BEEBF" w14:textId="77777777" w:rsidR="00BC34E4" w:rsidRPr="00283CCD" w:rsidRDefault="00BC34E4" w:rsidP="003A4A86">
      <w:pPr>
        <w:pStyle w:val="Brezrazmikov"/>
      </w:pPr>
    </w:p>
    <w:p w14:paraId="6952E389" w14:textId="77777777" w:rsidR="00BC34E4" w:rsidRPr="00283CCD" w:rsidRDefault="00BC34E4" w:rsidP="003A4A86">
      <w:pPr>
        <w:pStyle w:val="Brezrazmikov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Pogodbeni stranki uvodoma ugotavljata:</w:t>
      </w:r>
    </w:p>
    <w:p w14:paraId="07E30098" w14:textId="54A740F6" w:rsidR="003A4A86" w:rsidRDefault="00283CCD" w:rsidP="003A4A86">
      <w:pPr>
        <w:pStyle w:val="Brezrazmikov"/>
        <w:jc w:val="both"/>
        <w:rPr>
          <w:rFonts w:ascii="Arial" w:hAnsi="Arial" w:cs="Arial"/>
        </w:rPr>
      </w:pPr>
      <w:r w:rsidRPr="00283CCD">
        <w:rPr>
          <w:rStyle w:val="FontStyle17"/>
          <w:sz w:val="22"/>
          <w:szCs w:val="22"/>
        </w:rPr>
        <w:t xml:space="preserve">- </w:t>
      </w:r>
      <w:r w:rsidR="00BC34E4" w:rsidRPr="003A4A86">
        <w:rPr>
          <w:rStyle w:val="FontStyle17"/>
          <w:sz w:val="22"/>
          <w:szCs w:val="22"/>
        </w:rPr>
        <w:t>da je Republika Slovenija lastnik, Državni zbor pa upravljalec naslednje premičnine, ki je</w:t>
      </w:r>
      <w:r w:rsidR="00BC34E4" w:rsidRPr="003A4A86">
        <w:rPr>
          <w:rStyle w:val="FontStyle17"/>
          <w:sz w:val="22"/>
          <w:szCs w:val="22"/>
        </w:rPr>
        <w:br/>
        <w:t>predmet odprodaje: rabljeno vozilo,</w:t>
      </w:r>
      <w:r w:rsidR="00BC34E4" w:rsidRPr="003A4A86">
        <w:rPr>
          <w:rStyle w:val="FontStyle17"/>
          <w:sz w:val="22"/>
          <w:szCs w:val="22"/>
          <w:lang w:val="en-US"/>
        </w:rPr>
        <w:t xml:space="preserve"> </w:t>
      </w:r>
      <w:r w:rsidRPr="003A4A86">
        <w:rPr>
          <w:rFonts w:ascii="Arial" w:hAnsi="Arial" w:cs="Arial"/>
        </w:rPr>
        <w:t xml:space="preserve">osebni avtomobil znamke </w:t>
      </w:r>
      <w:r w:rsidR="003A4A86" w:rsidRPr="003A4A86">
        <w:rPr>
          <w:rFonts w:ascii="Arial" w:hAnsi="Arial" w:cs="Arial"/>
          <w:b/>
          <w:bCs/>
        </w:rPr>
        <w:t>Š</w:t>
      </w:r>
      <w:r w:rsidR="00077527">
        <w:rPr>
          <w:rFonts w:ascii="Arial" w:hAnsi="Arial" w:cs="Arial"/>
          <w:b/>
          <w:bCs/>
        </w:rPr>
        <w:t>koda</w:t>
      </w:r>
      <w:r w:rsidR="003A4A86" w:rsidRPr="003A4A86">
        <w:rPr>
          <w:rFonts w:ascii="Arial" w:hAnsi="Arial" w:cs="Arial"/>
          <w:b/>
          <w:bCs/>
        </w:rPr>
        <w:t xml:space="preserve"> </w:t>
      </w:r>
      <w:proofErr w:type="spellStart"/>
      <w:r w:rsidR="003A4A86" w:rsidRPr="003A4A86">
        <w:rPr>
          <w:rFonts w:ascii="Arial" w:hAnsi="Arial" w:cs="Arial"/>
          <w:b/>
          <w:bCs/>
        </w:rPr>
        <w:t>Superb</w:t>
      </w:r>
      <w:proofErr w:type="spellEnd"/>
      <w:r w:rsidR="003A4A86" w:rsidRPr="003A4A86">
        <w:rPr>
          <w:rFonts w:ascii="Arial" w:hAnsi="Arial" w:cs="Arial"/>
          <w:b/>
          <w:bCs/>
        </w:rPr>
        <w:t xml:space="preserve"> 2,0 TDI DPF,</w:t>
      </w:r>
      <w:r w:rsidR="003A4A86" w:rsidRPr="003A4A86">
        <w:rPr>
          <w:rFonts w:ascii="Arial" w:hAnsi="Arial" w:cs="Arial"/>
        </w:rPr>
        <w:t xml:space="preserve"> z registrsko oznako LJ CV-117, številka šasije </w:t>
      </w:r>
      <w:r w:rsidR="00AF050E" w:rsidRPr="008856A5">
        <w:rPr>
          <w:rFonts w:ascii="Arial" w:hAnsi="Arial" w:cs="Arial"/>
          <w:color w:val="000000"/>
        </w:rPr>
        <w:t>TMBAE73T0A9018029</w:t>
      </w:r>
      <w:r w:rsidR="003A4A86" w:rsidRPr="003A4A86">
        <w:rPr>
          <w:rFonts w:ascii="Arial" w:hAnsi="Arial" w:cs="Arial"/>
        </w:rPr>
        <w:t xml:space="preserve">, leto proizvodnje 2009, prevoženih 111.491 km na dan 15. 12. 2020, </w:t>
      </w:r>
    </w:p>
    <w:p w14:paraId="45B11CC9" w14:textId="6AE91471" w:rsidR="00283CCD" w:rsidRPr="00283CCD" w:rsidRDefault="00283CCD" w:rsidP="003A4A86">
      <w:pPr>
        <w:pStyle w:val="Brezrazmikov"/>
        <w:jc w:val="both"/>
        <w:rPr>
          <w:rStyle w:val="FontStyle17"/>
          <w:color w:val="auto"/>
          <w:sz w:val="22"/>
          <w:szCs w:val="22"/>
        </w:rPr>
      </w:pPr>
      <w:r w:rsidRPr="00283CCD">
        <w:rPr>
          <w:rFonts w:ascii="Arial" w:hAnsi="Arial" w:cs="Arial"/>
        </w:rPr>
        <w:t xml:space="preserve">- </w:t>
      </w:r>
      <w:r w:rsidRPr="00283CCD">
        <w:rPr>
          <w:rStyle w:val="FontStyle17"/>
          <w:sz w:val="22"/>
          <w:szCs w:val="22"/>
        </w:rPr>
        <w:t>d</w:t>
      </w:r>
      <w:r w:rsidR="00BC34E4" w:rsidRPr="00283CCD">
        <w:rPr>
          <w:rStyle w:val="FontStyle17"/>
          <w:sz w:val="22"/>
          <w:szCs w:val="22"/>
        </w:rPr>
        <w:t>a je bila odprodaja premičnine, ki je predmet te pogodbe, začeta s sklepom generalne</w:t>
      </w:r>
      <w:r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 xml:space="preserve">sekretarke </w:t>
      </w:r>
      <w:r w:rsidR="00BC34E4" w:rsidRPr="000B0B45">
        <w:rPr>
          <w:rStyle w:val="FontStyle17"/>
          <w:sz w:val="22"/>
          <w:szCs w:val="22"/>
        </w:rPr>
        <w:t xml:space="preserve">številka </w:t>
      </w:r>
      <w:r w:rsidR="000B0B45" w:rsidRPr="00A84000">
        <w:rPr>
          <w:rStyle w:val="FontStyle17"/>
          <w:sz w:val="22"/>
          <w:szCs w:val="22"/>
        </w:rPr>
        <w:t>001-03/21-0001/1, z dne 4. 3. 2021</w:t>
      </w:r>
      <w:r w:rsidR="000B0B45">
        <w:rPr>
          <w:rStyle w:val="FontStyle17"/>
          <w:sz w:val="22"/>
          <w:szCs w:val="22"/>
        </w:rPr>
        <w:t>,</w:t>
      </w:r>
    </w:p>
    <w:p w14:paraId="11FE581B" w14:textId="05E69B21" w:rsidR="00BC34E4" w:rsidRPr="00283CCD" w:rsidRDefault="00283CCD" w:rsidP="003A4A86">
      <w:pPr>
        <w:pStyle w:val="Brezrazmikov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 xml:space="preserve">- </w:t>
      </w:r>
      <w:r w:rsidR="00BC34E4" w:rsidRPr="00283CCD">
        <w:rPr>
          <w:rStyle w:val="FontStyle17"/>
          <w:sz w:val="22"/>
          <w:szCs w:val="22"/>
        </w:rPr>
        <w:t>da je oceno vrednosti premičnine navedene v prvi alineji tega člena izvedel pooblaščeni</w:t>
      </w:r>
      <w:r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>ocenjevalec in sodni izvedenec ter cenilec g. Vekoslav Kamnikar,</w:t>
      </w:r>
    </w:p>
    <w:p w14:paraId="6586B57C" w14:textId="5668FF77" w:rsidR="00BC34E4" w:rsidRPr="00283CCD" w:rsidRDefault="00283CCD" w:rsidP="003A4A86">
      <w:pPr>
        <w:pStyle w:val="Brezrazmikov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- </w:t>
      </w:r>
      <w:r w:rsidR="00BC34E4" w:rsidRPr="00283CCD">
        <w:rPr>
          <w:rStyle w:val="FontStyle17"/>
          <w:sz w:val="22"/>
          <w:szCs w:val="22"/>
        </w:rPr>
        <w:t>da je bila izklicna cena premičnine navedene v prvi alineji tega člena določena s sklepom</w:t>
      </w:r>
      <w:r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 xml:space="preserve">generalne sekretarke številka </w:t>
      </w:r>
      <w:r w:rsidR="000B0B45" w:rsidRPr="00A84000">
        <w:rPr>
          <w:rStyle w:val="FontStyle17"/>
          <w:sz w:val="22"/>
          <w:szCs w:val="22"/>
        </w:rPr>
        <w:t>001-03/21-0001/1, z dne 4. 3. 2021</w:t>
      </w:r>
      <w:r w:rsidR="00BC34E4" w:rsidRPr="00283CCD">
        <w:rPr>
          <w:rStyle w:val="FontStyle17"/>
          <w:sz w:val="22"/>
          <w:szCs w:val="22"/>
        </w:rPr>
        <w:t>, prav tako je bil s</w:t>
      </w:r>
      <w:r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 xml:space="preserve">sklepom določen način odprodaje z metodo javne dražbe - objava javne dražbe </w:t>
      </w:r>
      <w:r>
        <w:rPr>
          <w:rStyle w:val="FontStyle17"/>
          <w:sz w:val="22"/>
          <w:szCs w:val="22"/>
        </w:rPr>
        <w:t xml:space="preserve">na spletnem portalu upravljalca in </w:t>
      </w:r>
      <w:r w:rsidR="00BC34E4" w:rsidRPr="00283CCD">
        <w:rPr>
          <w:rStyle w:val="FontStyle17"/>
          <w:sz w:val="22"/>
          <w:szCs w:val="22"/>
        </w:rPr>
        <w:t xml:space="preserve">na spletnem mestu </w:t>
      </w:r>
      <w:r>
        <w:rPr>
          <w:rStyle w:val="FontStyle17"/>
          <w:sz w:val="22"/>
          <w:szCs w:val="22"/>
        </w:rPr>
        <w:t>organizatorja elektronske javne dražbe</w:t>
      </w:r>
      <w:r w:rsidR="00BC34E4" w:rsidRPr="00283CCD">
        <w:rPr>
          <w:rStyle w:val="FontStyle17"/>
          <w:sz w:val="22"/>
          <w:szCs w:val="22"/>
        </w:rPr>
        <w:t>,</w:t>
      </w:r>
    </w:p>
    <w:p w14:paraId="7BED404B" w14:textId="4F09F71D" w:rsidR="00BC34E4" w:rsidRPr="00283CCD" w:rsidRDefault="00283CCD" w:rsidP="003A4A86">
      <w:pPr>
        <w:pStyle w:val="Brezrazmikov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rFonts w:eastAsiaTheme="minorEastAsia"/>
          <w:sz w:val="22"/>
          <w:szCs w:val="22"/>
          <w:lang w:eastAsia="sl-SI"/>
        </w:rPr>
        <w:t>-</w:t>
      </w:r>
      <w:r w:rsidRPr="00283CCD"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>da je bila za premičnino, navedeno v prvi alineji tega člena izvedena javna dražba dne</w:t>
      </w:r>
    </w:p>
    <w:p w14:paraId="57C86CD0" w14:textId="23D4B2FB" w:rsidR="00BC34E4" w:rsidRPr="00283CCD" w:rsidRDefault="00283CCD" w:rsidP="003A4A86">
      <w:pPr>
        <w:pStyle w:val="Brezrazmikov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……………</w:t>
      </w:r>
      <w:r w:rsidR="00BC34E4" w:rsidRPr="00283CCD">
        <w:rPr>
          <w:rStyle w:val="FontStyle17"/>
          <w:sz w:val="22"/>
          <w:szCs w:val="22"/>
        </w:rPr>
        <w:t>, na kateri je bil za predmet te pogodbe najugodnejši dražitelj-kupec, zato se z</w:t>
      </w:r>
    </w:p>
    <w:p w14:paraId="1E6CD809" w14:textId="77777777" w:rsidR="00283CCD" w:rsidRPr="00283CCD" w:rsidRDefault="00BC34E4" w:rsidP="003A4A86">
      <w:pPr>
        <w:pStyle w:val="Brezrazmikov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njim sklepa ta pogodba,</w:t>
      </w:r>
    </w:p>
    <w:p w14:paraId="0AFB63BA" w14:textId="3581F6AB" w:rsidR="00BC34E4" w:rsidRPr="00283CCD" w:rsidRDefault="00283CCD" w:rsidP="003A4A86">
      <w:pPr>
        <w:pStyle w:val="Brezrazmikov"/>
        <w:jc w:val="both"/>
        <w:rPr>
          <w:rStyle w:val="FontStyle17"/>
          <w:sz w:val="22"/>
          <w:szCs w:val="22"/>
        </w:rPr>
      </w:pPr>
      <w:r w:rsidRPr="00283CCD">
        <w:rPr>
          <w:rStyle w:val="FontStyle17"/>
          <w:rFonts w:eastAsiaTheme="minorEastAsia"/>
          <w:sz w:val="22"/>
          <w:szCs w:val="22"/>
          <w:lang w:eastAsia="sl-SI"/>
        </w:rPr>
        <w:t>-</w:t>
      </w:r>
      <w:r w:rsidRPr="00283CCD"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>da je kupec za predmet te pogodbe že vplačal varščino v višini</w:t>
      </w:r>
      <w:r>
        <w:rPr>
          <w:rStyle w:val="FontStyle17"/>
          <w:sz w:val="22"/>
          <w:szCs w:val="22"/>
        </w:rPr>
        <w:t>…………….</w:t>
      </w:r>
      <w:r w:rsidR="00BC34E4" w:rsidRPr="00283CCD">
        <w:rPr>
          <w:rStyle w:val="FontStyle17"/>
          <w:sz w:val="22"/>
          <w:szCs w:val="22"/>
        </w:rPr>
        <w:t>EUR, ki se mu</w:t>
      </w:r>
      <w:r>
        <w:rPr>
          <w:rStyle w:val="FontStyle17"/>
          <w:sz w:val="22"/>
          <w:szCs w:val="22"/>
        </w:rPr>
        <w:t xml:space="preserve"> </w:t>
      </w:r>
      <w:r w:rsidR="00BC34E4" w:rsidRPr="00283CCD">
        <w:rPr>
          <w:rStyle w:val="FontStyle17"/>
          <w:sz w:val="22"/>
          <w:szCs w:val="22"/>
        </w:rPr>
        <w:t>upošteva kot delno plačilo kupnine.</w:t>
      </w:r>
    </w:p>
    <w:p w14:paraId="692D8AF1" w14:textId="77777777" w:rsidR="00BC34E4" w:rsidRPr="00283CCD" w:rsidRDefault="00BC34E4" w:rsidP="00251A2F">
      <w:pPr>
        <w:pStyle w:val="Brezrazmikov"/>
        <w:jc w:val="both"/>
        <w:rPr>
          <w:rFonts w:ascii="Arial" w:hAnsi="Arial" w:cs="Arial"/>
        </w:rPr>
      </w:pPr>
    </w:p>
    <w:p w14:paraId="6FC1C2FB" w14:textId="77777777" w:rsidR="00BC34E4" w:rsidRPr="00283CCD" w:rsidRDefault="00BC34E4" w:rsidP="00BC34E4">
      <w:pPr>
        <w:pStyle w:val="Style3"/>
        <w:widowControl/>
        <w:shd w:val="clear" w:color="auto" w:fill="FFFFFF"/>
        <w:spacing w:line="240" w:lineRule="exact"/>
        <w:ind w:left="8650" w:right="91"/>
        <w:jc w:val="both"/>
        <w:rPr>
          <w:sz w:val="22"/>
          <w:szCs w:val="22"/>
        </w:rPr>
      </w:pPr>
    </w:p>
    <w:p w14:paraId="77621044" w14:textId="77777777" w:rsidR="00BC34E4" w:rsidRPr="00283CCD" w:rsidRDefault="00BC34E4" w:rsidP="00BC34E4">
      <w:pPr>
        <w:pStyle w:val="Style3"/>
        <w:widowControl/>
        <w:shd w:val="clear" w:color="auto" w:fill="FFFFFF"/>
        <w:spacing w:line="240" w:lineRule="exact"/>
        <w:ind w:left="8650" w:right="91"/>
        <w:jc w:val="both"/>
        <w:rPr>
          <w:sz w:val="22"/>
          <w:szCs w:val="22"/>
        </w:rPr>
      </w:pPr>
    </w:p>
    <w:p w14:paraId="0816EEED" w14:textId="77777777" w:rsidR="00BC34E4" w:rsidRPr="00283CCD" w:rsidRDefault="00BC34E4" w:rsidP="00BC34E4">
      <w:pPr>
        <w:pStyle w:val="Style3"/>
        <w:widowControl/>
        <w:shd w:val="clear" w:color="auto" w:fill="FFFFFF"/>
        <w:spacing w:before="72"/>
        <w:ind w:left="8650" w:right="91"/>
        <w:jc w:val="both"/>
        <w:rPr>
          <w:rStyle w:val="FontStyle15"/>
          <w:sz w:val="22"/>
          <w:szCs w:val="22"/>
        </w:rPr>
      </w:pPr>
      <w:r w:rsidRPr="00283CCD">
        <w:rPr>
          <w:rStyle w:val="FontStyle15"/>
          <w:sz w:val="22"/>
          <w:szCs w:val="22"/>
        </w:rPr>
        <w:t>1</w:t>
      </w:r>
    </w:p>
    <w:p w14:paraId="72D8B510" w14:textId="77777777" w:rsidR="00BC34E4" w:rsidRPr="00283CCD" w:rsidRDefault="00BC34E4" w:rsidP="00BC34E4">
      <w:pPr>
        <w:pStyle w:val="Style3"/>
        <w:widowControl/>
        <w:shd w:val="clear" w:color="auto" w:fill="FFFFFF"/>
        <w:spacing w:before="72"/>
        <w:ind w:left="8650" w:right="91"/>
        <w:jc w:val="both"/>
        <w:rPr>
          <w:rStyle w:val="FontStyle15"/>
          <w:sz w:val="22"/>
          <w:szCs w:val="22"/>
        </w:rPr>
        <w:sectPr w:rsidR="00BC34E4" w:rsidRPr="00283CCD">
          <w:pgSz w:w="11909" w:h="16834"/>
          <w:pgMar w:top="1440" w:right="1681" w:bottom="720" w:left="1440" w:header="708" w:footer="708" w:gutter="0"/>
          <w:cols w:space="60"/>
          <w:noEndnote/>
        </w:sectPr>
      </w:pPr>
    </w:p>
    <w:p w14:paraId="7EA72523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auto"/>
        <w:ind w:left="4032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lastRenderedPageBreak/>
        <w:t>2. člen</w:t>
      </w:r>
    </w:p>
    <w:p w14:paraId="6D48B981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5"/>
        <w:rPr>
          <w:sz w:val="22"/>
          <w:szCs w:val="22"/>
        </w:rPr>
      </w:pPr>
    </w:p>
    <w:p w14:paraId="7420EA8B" w14:textId="49C38171" w:rsidR="003A4A86" w:rsidRDefault="00BC34E4" w:rsidP="003A4A86">
      <w:pPr>
        <w:pStyle w:val="Brezrazmikov"/>
        <w:jc w:val="both"/>
        <w:rPr>
          <w:rFonts w:ascii="Arial" w:hAnsi="Arial" w:cs="Arial"/>
        </w:rPr>
      </w:pPr>
      <w:r w:rsidRPr="00283CCD">
        <w:rPr>
          <w:rStyle w:val="FontStyle17"/>
          <w:sz w:val="22"/>
          <w:szCs w:val="22"/>
        </w:rPr>
        <w:t xml:space="preserve">Predmet pogodbe je prodaja in nakup naslednje rabljene premičnine: rabljeno vozilo, </w:t>
      </w:r>
      <w:r w:rsidR="003A4A86" w:rsidRPr="003A4A86">
        <w:rPr>
          <w:rFonts w:ascii="Arial" w:hAnsi="Arial" w:cs="Arial"/>
        </w:rPr>
        <w:t xml:space="preserve">osebni avtomobil znamke </w:t>
      </w:r>
      <w:r w:rsidR="003A4A86" w:rsidRPr="003A4A86">
        <w:rPr>
          <w:rFonts w:ascii="Arial" w:hAnsi="Arial" w:cs="Arial"/>
          <w:b/>
          <w:bCs/>
        </w:rPr>
        <w:t>Š</w:t>
      </w:r>
      <w:r w:rsidR="00077527">
        <w:rPr>
          <w:rFonts w:ascii="Arial" w:hAnsi="Arial" w:cs="Arial"/>
          <w:b/>
          <w:bCs/>
        </w:rPr>
        <w:t>koda</w:t>
      </w:r>
      <w:r w:rsidR="003A4A86" w:rsidRPr="003A4A86">
        <w:rPr>
          <w:rFonts w:ascii="Arial" w:hAnsi="Arial" w:cs="Arial"/>
          <w:b/>
          <w:bCs/>
        </w:rPr>
        <w:t xml:space="preserve"> </w:t>
      </w:r>
      <w:proofErr w:type="spellStart"/>
      <w:r w:rsidR="003A4A86" w:rsidRPr="003A4A86">
        <w:rPr>
          <w:rFonts w:ascii="Arial" w:hAnsi="Arial" w:cs="Arial"/>
          <w:b/>
          <w:bCs/>
        </w:rPr>
        <w:t>Superb</w:t>
      </w:r>
      <w:proofErr w:type="spellEnd"/>
      <w:r w:rsidR="003A4A86" w:rsidRPr="003A4A86">
        <w:rPr>
          <w:rFonts w:ascii="Arial" w:hAnsi="Arial" w:cs="Arial"/>
          <w:b/>
          <w:bCs/>
        </w:rPr>
        <w:t xml:space="preserve"> 2,0 TDI DPF,</w:t>
      </w:r>
      <w:r w:rsidR="003A4A86" w:rsidRPr="003A4A86">
        <w:rPr>
          <w:rFonts w:ascii="Arial" w:hAnsi="Arial" w:cs="Arial"/>
        </w:rPr>
        <w:t xml:space="preserve"> z registrsko oznako LJ CV-117, številka šasije </w:t>
      </w:r>
      <w:r w:rsidR="00AF050E" w:rsidRPr="008856A5">
        <w:rPr>
          <w:rFonts w:ascii="Arial" w:hAnsi="Arial" w:cs="Arial"/>
          <w:color w:val="000000"/>
        </w:rPr>
        <w:t>TMBAE73T0A9018029</w:t>
      </w:r>
      <w:r w:rsidR="003A4A86" w:rsidRPr="003A4A86">
        <w:rPr>
          <w:rFonts w:ascii="Arial" w:hAnsi="Arial" w:cs="Arial"/>
        </w:rPr>
        <w:t>, leto proizvodnje 2009, prevoženih 111.491 km na dan 15. 12. 2020</w:t>
      </w:r>
      <w:r w:rsidR="0029257D">
        <w:rPr>
          <w:rFonts w:ascii="Arial" w:hAnsi="Arial" w:cs="Arial"/>
        </w:rPr>
        <w:t>.</w:t>
      </w:r>
    </w:p>
    <w:p w14:paraId="5451E3E1" w14:textId="2DD2DCB2" w:rsidR="00BC34E4" w:rsidRPr="00283CCD" w:rsidRDefault="00BC34E4" w:rsidP="003A4A86">
      <w:pPr>
        <w:pStyle w:val="Brezrazmikov"/>
      </w:pPr>
    </w:p>
    <w:p w14:paraId="64A00128" w14:textId="77777777" w:rsidR="00BC34E4" w:rsidRPr="00283CCD" w:rsidRDefault="00BC34E4" w:rsidP="00BC34E4">
      <w:pPr>
        <w:pStyle w:val="Style5"/>
        <w:widowControl/>
        <w:shd w:val="clear" w:color="auto" w:fill="FFFFFF"/>
        <w:spacing w:before="34" w:line="240" w:lineRule="auto"/>
        <w:ind w:left="10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Stanje premičnine, ki je predmet te pogodbe, je kupcu dobro znano.</w:t>
      </w:r>
    </w:p>
    <w:p w14:paraId="6959543D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29"/>
        <w:jc w:val="center"/>
        <w:rPr>
          <w:sz w:val="22"/>
          <w:szCs w:val="22"/>
        </w:rPr>
      </w:pPr>
    </w:p>
    <w:p w14:paraId="230199E7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29"/>
        <w:jc w:val="center"/>
        <w:rPr>
          <w:sz w:val="22"/>
          <w:szCs w:val="22"/>
        </w:rPr>
      </w:pPr>
    </w:p>
    <w:p w14:paraId="0F7A026C" w14:textId="77777777" w:rsidR="00BC34E4" w:rsidRPr="00283CCD" w:rsidRDefault="00BC34E4" w:rsidP="00BC34E4">
      <w:pPr>
        <w:pStyle w:val="Style5"/>
        <w:widowControl/>
        <w:shd w:val="clear" w:color="auto" w:fill="FFFFFF"/>
        <w:spacing w:before="43" w:line="240" w:lineRule="auto"/>
        <w:ind w:right="29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3. člen</w:t>
      </w:r>
    </w:p>
    <w:p w14:paraId="56BB91FF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532427D4" w14:textId="77777777" w:rsidR="00283CCD" w:rsidRDefault="00BC34E4" w:rsidP="003A4A86">
      <w:pPr>
        <w:pStyle w:val="Style5"/>
        <w:widowControl/>
        <w:shd w:val="clear" w:color="auto" w:fill="FFFFFF"/>
        <w:spacing w:before="19" w:line="250" w:lineRule="exact"/>
        <w:ind w:left="14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Prodajalec proda in prenese v last in posest, kupec pa kupi in sprejme v last in posest</w:t>
      </w:r>
    </w:p>
    <w:p w14:paraId="74DCB648" w14:textId="2B2446CF" w:rsidR="00BC34E4" w:rsidRPr="00283CCD" w:rsidRDefault="00BC34E4" w:rsidP="003A4A86">
      <w:pPr>
        <w:pStyle w:val="Style5"/>
        <w:widowControl/>
        <w:shd w:val="clear" w:color="auto" w:fill="FFFFFF"/>
        <w:spacing w:before="19" w:line="250" w:lineRule="exact"/>
        <w:ind w:left="14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rabljeno premičnino iz 2. člena te pogodbe.</w:t>
      </w:r>
    </w:p>
    <w:p w14:paraId="5249CF68" w14:textId="77777777" w:rsidR="00BC34E4" w:rsidRPr="00283CCD" w:rsidRDefault="00BC34E4" w:rsidP="003A4A86">
      <w:pPr>
        <w:pStyle w:val="Style5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74A6AE4E" w14:textId="793FE3B6" w:rsidR="00BC34E4" w:rsidRPr="00283CCD" w:rsidRDefault="00BC34E4" w:rsidP="003A4A86">
      <w:pPr>
        <w:pStyle w:val="Style5"/>
        <w:widowControl/>
        <w:shd w:val="clear" w:color="auto" w:fill="FFFFFF"/>
        <w:tabs>
          <w:tab w:val="left" w:leader="underscore" w:pos="2318"/>
        </w:tabs>
        <w:spacing w:before="19" w:line="245" w:lineRule="exact"/>
        <w:ind w:left="14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Pogodbeni stranki sta sporazumni, da znaša kupnina za premičnino, ki je predmet te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pogodbe</w:t>
      </w:r>
      <w:r w:rsidR="00283CCD">
        <w:rPr>
          <w:rStyle w:val="FontStyle17"/>
          <w:sz w:val="22"/>
          <w:szCs w:val="22"/>
        </w:rPr>
        <w:t>……………..</w:t>
      </w:r>
      <w:r w:rsidRPr="00283CCD">
        <w:rPr>
          <w:rStyle w:val="FontStyle17"/>
          <w:sz w:val="22"/>
          <w:szCs w:val="22"/>
        </w:rPr>
        <w:t>EUR</w:t>
      </w:r>
    </w:p>
    <w:p w14:paraId="3979EB42" w14:textId="77777777" w:rsidR="00BC34E4" w:rsidRPr="00283CCD" w:rsidRDefault="00BC34E4" w:rsidP="003A4A86">
      <w:pPr>
        <w:pStyle w:val="Style5"/>
        <w:widowControl/>
        <w:shd w:val="clear" w:color="auto" w:fill="FFFFFF"/>
        <w:spacing w:line="240" w:lineRule="exact"/>
        <w:ind w:left="5" w:right="5"/>
        <w:rPr>
          <w:sz w:val="22"/>
          <w:szCs w:val="22"/>
        </w:rPr>
      </w:pPr>
    </w:p>
    <w:p w14:paraId="154325CF" w14:textId="2A218FAE" w:rsidR="00BC34E4" w:rsidRPr="00283CCD" w:rsidRDefault="00BC34E4" w:rsidP="003A4A86">
      <w:pPr>
        <w:pStyle w:val="Style5"/>
        <w:widowControl/>
        <w:shd w:val="clear" w:color="auto" w:fill="FFFFFF"/>
        <w:spacing w:before="19" w:line="250" w:lineRule="exact"/>
        <w:ind w:left="5" w:right="5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Motorno vozilo je že bilo registrirano v Republiki Sloveniji, zato ni predmet obdavčitve z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davkom na motorna vozila.</w:t>
      </w:r>
    </w:p>
    <w:p w14:paraId="4C0E4014" w14:textId="77777777" w:rsidR="00BC34E4" w:rsidRPr="00283CCD" w:rsidRDefault="00BC34E4" w:rsidP="003A4A86">
      <w:pPr>
        <w:pStyle w:val="Style5"/>
        <w:widowControl/>
        <w:shd w:val="clear" w:color="auto" w:fill="FFFFFF"/>
        <w:spacing w:line="240" w:lineRule="exact"/>
        <w:ind w:left="10" w:right="5"/>
        <w:rPr>
          <w:sz w:val="22"/>
          <w:szCs w:val="22"/>
        </w:rPr>
      </w:pPr>
    </w:p>
    <w:p w14:paraId="59BD1CDA" w14:textId="46427E76" w:rsidR="00BC34E4" w:rsidRPr="00283CCD" w:rsidRDefault="00BC34E4" w:rsidP="003A4A86">
      <w:pPr>
        <w:pStyle w:val="Style5"/>
        <w:widowControl/>
        <w:shd w:val="clear" w:color="auto" w:fill="FFFFFF"/>
        <w:spacing w:before="19" w:line="245" w:lineRule="exact"/>
        <w:ind w:left="10" w:right="5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Prodajalec jamči za bremen prosti prenos lastninske pravice do premičnine, ki je predmet te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pogodbe, na kupca.</w:t>
      </w:r>
    </w:p>
    <w:p w14:paraId="4708AC04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34"/>
        <w:jc w:val="center"/>
        <w:rPr>
          <w:sz w:val="22"/>
          <w:szCs w:val="22"/>
        </w:rPr>
      </w:pPr>
    </w:p>
    <w:p w14:paraId="32BBE09B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34"/>
        <w:jc w:val="center"/>
        <w:rPr>
          <w:sz w:val="22"/>
          <w:szCs w:val="22"/>
        </w:rPr>
      </w:pPr>
    </w:p>
    <w:p w14:paraId="6CA47B43" w14:textId="77777777" w:rsidR="00BC34E4" w:rsidRPr="00283CCD" w:rsidRDefault="00BC34E4" w:rsidP="00BC34E4">
      <w:pPr>
        <w:pStyle w:val="Style5"/>
        <w:widowControl/>
        <w:shd w:val="clear" w:color="auto" w:fill="FFFFFF"/>
        <w:spacing w:before="48" w:line="240" w:lineRule="auto"/>
        <w:ind w:right="34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4. člen</w:t>
      </w:r>
    </w:p>
    <w:p w14:paraId="7D19BB30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rPr>
          <w:sz w:val="22"/>
          <w:szCs w:val="22"/>
        </w:rPr>
      </w:pPr>
    </w:p>
    <w:p w14:paraId="5F2F1865" w14:textId="16599734" w:rsidR="00BC34E4" w:rsidRPr="00283CCD" w:rsidRDefault="00BC34E4" w:rsidP="00BC34E4">
      <w:pPr>
        <w:pStyle w:val="Style5"/>
        <w:widowControl/>
        <w:shd w:val="clear" w:color="auto" w:fill="FFFFFF"/>
        <w:spacing w:before="14" w:line="250" w:lineRule="exac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Kupec se zaveže plačati dogovorjeno kupnino iz 3. člena te pogodbe, zmanjšano za znesek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že vplačane varščine iz zadnje alineje 1. člena te pogodbe, najkasneje v roku 8 dni od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 xml:space="preserve">izstavitve računa, na transakcijski račun Državnega zbora št. </w:t>
      </w:r>
      <w:r w:rsidRPr="000B0B45">
        <w:rPr>
          <w:rStyle w:val="FontStyle17"/>
          <w:sz w:val="22"/>
          <w:szCs w:val="22"/>
        </w:rPr>
        <w:t>0110 0637 0121 177 sklic na</w:t>
      </w:r>
      <w:r w:rsidR="00283CCD" w:rsidRPr="000B0B45">
        <w:rPr>
          <w:rStyle w:val="FontStyle17"/>
          <w:sz w:val="22"/>
          <w:szCs w:val="22"/>
        </w:rPr>
        <w:t xml:space="preserve"> </w:t>
      </w:r>
      <w:r w:rsidRPr="000B0B45">
        <w:rPr>
          <w:rStyle w:val="FontStyle17"/>
          <w:sz w:val="22"/>
          <w:szCs w:val="22"/>
        </w:rPr>
        <w:t>št 12114-7201001-00120217.</w:t>
      </w:r>
    </w:p>
    <w:p w14:paraId="2CC7D38D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0"/>
        <w:rPr>
          <w:sz w:val="22"/>
          <w:szCs w:val="22"/>
        </w:rPr>
      </w:pPr>
    </w:p>
    <w:p w14:paraId="090BA18A" w14:textId="671743D6" w:rsidR="00BC34E4" w:rsidRPr="00283CCD" w:rsidRDefault="00BC34E4" w:rsidP="00BC34E4">
      <w:pPr>
        <w:pStyle w:val="Style5"/>
        <w:widowControl/>
        <w:shd w:val="clear" w:color="auto" w:fill="FFFFFF"/>
        <w:spacing w:before="10" w:line="250" w:lineRule="exact"/>
        <w:ind w:left="10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Plačilo kupnine v roku kot izhaja iz prejšnjega odstavka je bistvena sestavina pogodbe, v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primeru, da kupnina v celoti ne bo plačana v dogovorjenem roku, nastopijo posledice kot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izhajajo iz 104. člena Obligacijskega zakonika (Uradni list RS, št. 97/07 - uradno</w:t>
      </w:r>
      <w:r w:rsidRPr="00283CCD">
        <w:rPr>
          <w:rStyle w:val="FontStyle17"/>
          <w:sz w:val="22"/>
          <w:szCs w:val="22"/>
        </w:rPr>
        <w:br/>
        <w:t>prečiščeno besedilo).</w:t>
      </w:r>
    </w:p>
    <w:p w14:paraId="1E40F264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29"/>
        <w:jc w:val="center"/>
        <w:rPr>
          <w:sz w:val="22"/>
          <w:szCs w:val="22"/>
        </w:rPr>
      </w:pPr>
    </w:p>
    <w:p w14:paraId="3C9FB634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29"/>
        <w:jc w:val="center"/>
        <w:rPr>
          <w:sz w:val="22"/>
          <w:szCs w:val="22"/>
        </w:rPr>
      </w:pPr>
    </w:p>
    <w:p w14:paraId="561DB47E" w14:textId="77777777" w:rsidR="00BC34E4" w:rsidRPr="00283CCD" w:rsidRDefault="00BC34E4" w:rsidP="00BC34E4">
      <w:pPr>
        <w:pStyle w:val="Style5"/>
        <w:widowControl/>
        <w:shd w:val="clear" w:color="auto" w:fill="FFFFFF"/>
        <w:spacing w:before="43" w:line="240" w:lineRule="auto"/>
        <w:ind w:right="29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5. člen</w:t>
      </w:r>
    </w:p>
    <w:p w14:paraId="4CA22A2D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/>
        <w:jc w:val="left"/>
        <w:rPr>
          <w:sz w:val="22"/>
          <w:szCs w:val="22"/>
        </w:rPr>
      </w:pPr>
    </w:p>
    <w:p w14:paraId="0438E97A" w14:textId="77777777" w:rsidR="00BC34E4" w:rsidRPr="00283CCD" w:rsidRDefault="00BC34E4" w:rsidP="00BC34E4">
      <w:pPr>
        <w:pStyle w:val="Style5"/>
        <w:widowControl/>
        <w:shd w:val="clear" w:color="auto" w:fill="FFFFFF"/>
        <w:spacing w:before="34" w:line="240" w:lineRule="auto"/>
        <w:ind w:left="14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Pogodba se sklepa po načelu »videno-kupljeno«.</w:t>
      </w:r>
    </w:p>
    <w:p w14:paraId="16619ABB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0"/>
        <w:rPr>
          <w:sz w:val="22"/>
          <w:szCs w:val="22"/>
        </w:rPr>
      </w:pPr>
    </w:p>
    <w:p w14:paraId="3979AE42" w14:textId="427E03DE" w:rsidR="00BC34E4" w:rsidRPr="00283CCD" w:rsidRDefault="00BC34E4" w:rsidP="00BC34E4">
      <w:pPr>
        <w:pStyle w:val="Style5"/>
        <w:widowControl/>
        <w:shd w:val="clear" w:color="auto" w:fill="FFFFFF"/>
        <w:spacing w:before="14" w:line="250" w:lineRule="exact"/>
        <w:ind w:left="10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Kupec s podpisom te pogodbe potrjuje, da mu je stanje premičnine, ki je predmet te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pogodbe poznano in se glede jamstva napake odpoveduje zahtevkom do prodajalca.</w:t>
      </w:r>
    </w:p>
    <w:p w14:paraId="0C1EE7E8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18B35F2A" w14:textId="77777777" w:rsidR="00BC34E4" w:rsidRPr="00283CCD" w:rsidRDefault="00BC34E4" w:rsidP="00BC34E4">
      <w:pPr>
        <w:pStyle w:val="Style5"/>
        <w:widowControl/>
        <w:shd w:val="clear" w:color="auto" w:fill="FFFFFF"/>
        <w:spacing w:before="34" w:line="240" w:lineRule="auto"/>
        <w:ind w:left="14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Prodajalec izroči kupcu predmet iz 2. člena te pogodbe v posest po plačilu celotne kupnine.</w:t>
      </w:r>
    </w:p>
    <w:p w14:paraId="3456845B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5" w:right="5"/>
        <w:rPr>
          <w:sz w:val="22"/>
          <w:szCs w:val="22"/>
        </w:rPr>
      </w:pPr>
    </w:p>
    <w:p w14:paraId="76207670" w14:textId="4C3FB34F" w:rsidR="00BC34E4" w:rsidRPr="00283CCD" w:rsidRDefault="00BC34E4" w:rsidP="00BC34E4">
      <w:pPr>
        <w:pStyle w:val="Style5"/>
        <w:widowControl/>
        <w:shd w:val="clear" w:color="auto" w:fill="FFFFFF"/>
        <w:spacing w:before="10" w:line="254" w:lineRule="exact"/>
        <w:ind w:left="5" w:right="5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Kupec se zaveže prevzeti kupljeno premičnino na lokaciji prodajalca najkasneje v roku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petih delovnih dni po plačilu celotne kupnine.</w:t>
      </w:r>
    </w:p>
    <w:p w14:paraId="566CAFA8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right="5"/>
        <w:jc w:val="right"/>
        <w:rPr>
          <w:sz w:val="22"/>
          <w:szCs w:val="22"/>
        </w:rPr>
      </w:pPr>
    </w:p>
    <w:p w14:paraId="229B9B5F" w14:textId="77777777" w:rsidR="00BC34E4" w:rsidRPr="00283CCD" w:rsidRDefault="00BC34E4" w:rsidP="00BC34E4">
      <w:pPr>
        <w:pStyle w:val="Style5"/>
        <w:widowControl/>
        <w:shd w:val="clear" w:color="auto" w:fill="FFFFFF"/>
        <w:spacing w:before="5" w:line="240" w:lineRule="auto"/>
        <w:ind w:right="5"/>
        <w:jc w:val="righ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2</w:t>
      </w:r>
    </w:p>
    <w:p w14:paraId="46A44F19" w14:textId="77777777" w:rsidR="00BC34E4" w:rsidRPr="00283CCD" w:rsidRDefault="00BC34E4" w:rsidP="00BC34E4">
      <w:pPr>
        <w:pStyle w:val="Style5"/>
        <w:widowControl/>
        <w:shd w:val="clear" w:color="auto" w:fill="FFFFFF"/>
        <w:spacing w:before="5" w:line="240" w:lineRule="auto"/>
        <w:ind w:right="5"/>
        <w:jc w:val="right"/>
        <w:rPr>
          <w:rStyle w:val="FontStyle17"/>
          <w:sz w:val="22"/>
          <w:szCs w:val="22"/>
        </w:rPr>
        <w:sectPr w:rsidR="00BC34E4" w:rsidRPr="00283CCD">
          <w:pgSz w:w="11909" w:h="16834"/>
          <w:pgMar w:top="1440" w:right="1771" w:bottom="720" w:left="1440" w:header="708" w:footer="708" w:gutter="0"/>
          <w:cols w:space="60"/>
          <w:noEndnote/>
        </w:sectPr>
      </w:pPr>
    </w:p>
    <w:p w14:paraId="287B45C7" w14:textId="77777777" w:rsidR="00BC34E4" w:rsidRPr="00283CCD" w:rsidRDefault="00BC34E4" w:rsidP="00BC34E4">
      <w:pPr>
        <w:pStyle w:val="Style10"/>
        <w:widowControl/>
        <w:shd w:val="clear" w:color="auto" w:fill="FFFFFF"/>
        <w:tabs>
          <w:tab w:val="left" w:pos="264"/>
        </w:tabs>
        <w:spacing w:line="240" w:lineRule="auto"/>
        <w:ind w:left="29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lastRenderedPageBreak/>
        <w:t>6.</w:t>
      </w:r>
      <w:r w:rsidRPr="00283CCD">
        <w:rPr>
          <w:rStyle w:val="FontStyle17"/>
          <w:sz w:val="22"/>
          <w:szCs w:val="22"/>
        </w:rPr>
        <w:tab/>
        <w:t>člen</w:t>
      </w:r>
    </w:p>
    <w:p w14:paraId="1C30B903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34"/>
        <w:jc w:val="left"/>
        <w:rPr>
          <w:sz w:val="22"/>
          <w:szCs w:val="22"/>
        </w:rPr>
      </w:pPr>
    </w:p>
    <w:p w14:paraId="14367A24" w14:textId="77777777" w:rsidR="00BC34E4" w:rsidRPr="00283CCD" w:rsidRDefault="00BC34E4" w:rsidP="00BC34E4">
      <w:pPr>
        <w:pStyle w:val="Style5"/>
        <w:widowControl/>
        <w:shd w:val="clear" w:color="auto" w:fill="FFFFFF"/>
        <w:spacing w:before="48" w:line="240" w:lineRule="auto"/>
        <w:ind w:left="34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Stroški odjave motornega vozila bremenijo prodajalca.</w:t>
      </w:r>
    </w:p>
    <w:p w14:paraId="08F86696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34"/>
        <w:rPr>
          <w:sz w:val="22"/>
          <w:szCs w:val="22"/>
        </w:rPr>
      </w:pPr>
    </w:p>
    <w:p w14:paraId="3C84421D" w14:textId="12AB550B" w:rsidR="00BC34E4" w:rsidRPr="00283CCD" w:rsidRDefault="00BC34E4" w:rsidP="00BC34E4">
      <w:pPr>
        <w:pStyle w:val="Style5"/>
        <w:widowControl/>
        <w:shd w:val="clear" w:color="auto" w:fill="FFFFFF"/>
        <w:spacing w:before="5" w:line="259" w:lineRule="exact"/>
        <w:ind w:left="34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Stroški prepisa motornega vozila iz 2. člena te pogodbe in vsi ostali stroški bremenijo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kupca.</w:t>
      </w:r>
    </w:p>
    <w:p w14:paraId="38E92029" w14:textId="25641C81" w:rsidR="00BC34E4" w:rsidRPr="00283CCD" w:rsidRDefault="00BC34E4" w:rsidP="00BC34E4">
      <w:pPr>
        <w:pStyle w:val="Style5"/>
        <w:widowControl/>
        <w:shd w:val="clear" w:color="auto" w:fill="FFFFFF"/>
        <w:spacing w:before="240" w:line="259" w:lineRule="exact"/>
        <w:ind w:left="24" w:right="5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Kupec se zaveže opraviti spremembo lastništva vozila najkasneje v 15 dneh od dneva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sklenitve te pogodbe.</w:t>
      </w:r>
    </w:p>
    <w:p w14:paraId="6283A5A0" w14:textId="77777777" w:rsidR="00BC34E4" w:rsidRPr="00283CCD" w:rsidRDefault="00BC34E4" w:rsidP="00BC34E4">
      <w:pPr>
        <w:pStyle w:val="Style10"/>
        <w:widowControl/>
        <w:numPr>
          <w:ilvl w:val="0"/>
          <w:numId w:val="2"/>
        </w:numPr>
        <w:shd w:val="clear" w:color="auto" w:fill="FFFFFF"/>
        <w:tabs>
          <w:tab w:val="left" w:pos="254"/>
        </w:tabs>
        <w:spacing w:before="514" w:line="240" w:lineRule="auto"/>
        <w:ind w:left="19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člen</w:t>
      </w:r>
    </w:p>
    <w:p w14:paraId="6F75D811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24"/>
        <w:jc w:val="left"/>
        <w:rPr>
          <w:sz w:val="22"/>
          <w:szCs w:val="22"/>
        </w:rPr>
      </w:pPr>
    </w:p>
    <w:p w14:paraId="16EF086D" w14:textId="77777777" w:rsidR="00BC34E4" w:rsidRPr="00283CCD" w:rsidRDefault="00BC34E4" w:rsidP="00BC34E4">
      <w:pPr>
        <w:pStyle w:val="Style5"/>
        <w:widowControl/>
        <w:shd w:val="clear" w:color="auto" w:fill="FFFFFF"/>
        <w:spacing w:before="48" w:line="240" w:lineRule="auto"/>
        <w:ind w:left="24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 xml:space="preserve">Skrbnik pogodbe na strani prodajalca je g. Ivo </w:t>
      </w:r>
      <w:proofErr w:type="spellStart"/>
      <w:r w:rsidRPr="00283CCD">
        <w:rPr>
          <w:rStyle w:val="FontStyle17"/>
          <w:sz w:val="22"/>
          <w:szCs w:val="22"/>
        </w:rPr>
        <w:t>Paal</w:t>
      </w:r>
      <w:proofErr w:type="spellEnd"/>
      <w:r w:rsidRPr="00283CCD">
        <w:rPr>
          <w:rStyle w:val="FontStyle17"/>
          <w:sz w:val="22"/>
          <w:szCs w:val="22"/>
        </w:rPr>
        <w:t>.</w:t>
      </w:r>
    </w:p>
    <w:p w14:paraId="6B230800" w14:textId="77777777" w:rsidR="00BC34E4" w:rsidRPr="00283CCD" w:rsidRDefault="00BC34E4" w:rsidP="00BC34E4">
      <w:pPr>
        <w:pStyle w:val="Style10"/>
        <w:widowControl/>
        <w:numPr>
          <w:ilvl w:val="0"/>
          <w:numId w:val="3"/>
        </w:numPr>
        <w:shd w:val="clear" w:color="auto" w:fill="FFFFFF"/>
        <w:tabs>
          <w:tab w:val="left" w:pos="254"/>
        </w:tabs>
        <w:spacing w:before="518" w:line="240" w:lineRule="auto"/>
        <w:ind w:left="14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člen</w:t>
      </w:r>
    </w:p>
    <w:p w14:paraId="39F6D000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24"/>
        <w:jc w:val="left"/>
        <w:rPr>
          <w:sz w:val="22"/>
          <w:szCs w:val="22"/>
        </w:rPr>
      </w:pPr>
    </w:p>
    <w:p w14:paraId="4C966E56" w14:textId="77777777" w:rsidR="00BC34E4" w:rsidRPr="00283CCD" w:rsidRDefault="00BC34E4" w:rsidP="00BC34E4">
      <w:pPr>
        <w:pStyle w:val="Style5"/>
        <w:widowControl/>
        <w:shd w:val="clear" w:color="auto" w:fill="FFFFFF"/>
        <w:spacing w:before="38" w:line="240" w:lineRule="auto"/>
        <w:ind w:left="24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Pogodba stopi v veljavo z dnem podpisa obeh pogodbenih strank.</w:t>
      </w:r>
    </w:p>
    <w:p w14:paraId="4213A705" w14:textId="77777777" w:rsidR="00BC34E4" w:rsidRPr="00283CCD" w:rsidRDefault="00BC34E4" w:rsidP="00BC34E4">
      <w:pPr>
        <w:pStyle w:val="Style10"/>
        <w:widowControl/>
        <w:shd w:val="clear" w:color="auto" w:fill="FFFFFF"/>
        <w:spacing w:line="240" w:lineRule="exact"/>
        <w:ind w:left="10"/>
        <w:jc w:val="center"/>
        <w:rPr>
          <w:sz w:val="22"/>
          <w:szCs w:val="22"/>
        </w:rPr>
      </w:pPr>
    </w:p>
    <w:p w14:paraId="06FB3320" w14:textId="77777777" w:rsidR="00BC34E4" w:rsidRPr="00283CCD" w:rsidRDefault="00BC34E4" w:rsidP="00BC34E4">
      <w:pPr>
        <w:pStyle w:val="Style10"/>
        <w:widowControl/>
        <w:shd w:val="clear" w:color="auto" w:fill="FFFFFF"/>
        <w:spacing w:line="240" w:lineRule="exact"/>
        <w:ind w:left="10"/>
        <w:jc w:val="center"/>
        <w:rPr>
          <w:sz w:val="22"/>
          <w:szCs w:val="22"/>
        </w:rPr>
      </w:pPr>
    </w:p>
    <w:p w14:paraId="6DE510F6" w14:textId="77777777" w:rsidR="00BC34E4" w:rsidRPr="00283CCD" w:rsidRDefault="00BC34E4" w:rsidP="00BC34E4">
      <w:pPr>
        <w:pStyle w:val="Style10"/>
        <w:widowControl/>
        <w:shd w:val="clear" w:color="auto" w:fill="FFFFFF"/>
        <w:tabs>
          <w:tab w:val="left" w:pos="254"/>
        </w:tabs>
        <w:spacing w:before="48" w:line="240" w:lineRule="auto"/>
        <w:ind w:left="10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9.</w:t>
      </w:r>
      <w:r w:rsidRPr="00283CCD">
        <w:rPr>
          <w:rStyle w:val="FontStyle17"/>
          <w:sz w:val="22"/>
          <w:szCs w:val="22"/>
        </w:rPr>
        <w:tab/>
        <w:t>člen</w:t>
      </w:r>
    </w:p>
    <w:p w14:paraId="07C8B25E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9" w:right="5"/>
        <w:rPr>
          <w:sz w:val="22"/>
          <w:szCs w:val="22"/>
        </w:rPr>
      </w:pPr>
    </w:p>
    <w:p w14:paraId="396F8382" w14:textId="63F58871" w:rsidR="00BC34E4" w:rsidRPr="00283CCD" w:rsidRDefault="00BC34E4" w:rsidP="00BC34E4">
      <w:pPr>
        <w:pStyle w:val="Style5"/>
        <w:widowControl/>
        <w:shd w:val="clear" w:color="auto" w:fill="FFFFFF"/>
        <w:spacing w:before="14" w:line="254" w:lineRule="exact"/>
        <w:ind w:left="19" w:right="5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Pogodbeni stranki bosta morebitne spore, nastale iz te pogodbe, reševali sporazumno. V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nasprotnem primeru je za reševanje nastalih sporov pristojno sodišče v Ljubljani.</w:t>
      </w:r>
    </w:p>
    <w:p w14:paraId="0614F762" w14:textId="77777777" w:rsidR="00BC34E4" w:rsidRPr="00283CCD" w:rsidRDefault="00BC34E4" w:rsidP="00BC34E4">
      <w:pPr>
        <w:pStyle w:val="Style10"/>
        <w:widowControl/>
        <w:shd w:val="clear" w:color="auto" w:fill="FFFFFF"/>
        <w:spacing w:line="240" w:lineRule="exact"/>
        <w:ind w:left="19"/>
        <w:jc w:val="center"/>
        <w:rPr>
          <w:sz w:val="22"/>
          <w:szCs w:val="22"/>
        </w:rPr>
      </w:pPr>
    </w:p>
    <w:p w14:paraId="6D632651" w14:textId="77777777" w:rsidR="00BC34E4" w:rsidRPr="00283CCD" w:rsidRDefault="00BC34E4" w:rsidP="00BC34E4">
      <w:pPr>
        <w:pStyle w:val="Style10"/>
        <w:widowControl/>
        <w:shd w:val="clear" w:color="auto" w:fill="FFFFFF"/>
        <w:spacing w:line="240" w:lineRule="exact"/>
        <w:ind w:left="19"/>
        <w:jc w:val="center"/>
        <w:rPr>
          <w:sz w:val="22"/>
          <w:szCs w:val="22"/>
        </w:rPr>
      </w:pPr>
    </w:p>
    <w:p w14:paraId="0FC1E8B7" w14:textId="77777777" w:rsidR="00BC34E4" w:rsidRPr="00283CCD" w:rsidRDefault="00BC34E4" w:rsidP="00BC34E4">
      <w:pPr>
        <w:pStyle w:val="Style10"/>
        <w:widowControl/>
        <w:shd w:val="clear" w:color="auto" w:fill="FFFFFF"/>
        <w:tabs>
          <w:tab w:val="left" w:pos="370"/>
        </w:tabs>
        <w:spacing w:before="38" w:line="240" w:lineRule="auto"/>
        <w:ind w:left="19"/>
        <w:jc w:val="center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10.</w:t>
      </w:r>
      <w:r w:rsidRPr="00283CCD">
        <w:rPr>
          <w:rStyle w:val="FontStyle17"/>
          <w:sz w:val="22"/>
          <w:szCs w:val="22"/>
        </w:rPr>
        <w:tab/>
        <w:t>člen</w:t>
      </w:r>
    </w:p>
    <w:p w14:paraId="1D096E8D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 w:right="19"/>
        <w:rPr>
          <w:sz w:val="22"/>
          <w:szCs w:val="22"/>
        </w:rPr>
      </w:pPr>
    </w:p>
    <w:p w14:paraId="0DE2E84C" w14:textId="1C6A0F46" w:rsidR="00BC34E4" w:rsidRPr="00283CCD" w:rsidRDefault="00BC34E4" w:rsidP="00BC34E4">
      <w:pPr>
        <w:pStyle w:val="Style5"/>
        <w:widowControl/>
        <w:shd w:val="clear" w:color="auto" w:fill="FFFFFF"/>
        <w:spacing w:before="10" w:line="259" w:lineRule="exact"/>
        <w:ind w:left="14" w:right="19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Pogodba je sestavljena v dveh (2) izvodih, od katerih prejme prodajalec en (1) izvoda, en</w:t>
      </w:r>
      <w:r w:rsidR="00283CCD">
        <w:rPr>
          <w:rStyle w:val="FontStyle17"/>
          <w:sz w:val="22"/>
          <w:szCs w:val="22"/>
        </w:rPr>
        <w:t xml:space="preserve"> </w:t>
      </w:r>
      <w:r w:rsidRPr="00283CCD">
        <w:rPr>
          <w:rStyle w:val="FontStyle17"/>
          <w:sz w:val="22"/>
          <w:szCs w:val="22"/>
        </w:rPr>
        <w:t>(1) izvod pa kupec.</w:t>
      </w:r>
    </w:p>
    <w:p w14:paraId="54F6739D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/>
        <w:jc w:val="left"/>
        <w:rPr>
          <w:sz w:val="22"/>
          <w:szCs w:val="22"/>
        </w:rPr>
      </w:pPr>
    </w:p>
    <w:p w14:paraId="0DBE3D3B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4"/>
        <w:jc w:val="left"/>
        <w:rPr>
          <w:sz w:val="22"/>
          <w:szCs w:val="22"/>
        </w:rPr>
      </w:pPr>
    </w:p>
    <w:p w14:paraId="563FC930" w14:textId="0E4EA457" w:rsidR="00BC34E4" w:rsidRPr="00283CCD" w:rsidRDefault="00BC34E4" w:rsidP="00BC34E4">
      <w:pPr>
        <w:pStyle w:val="Style5"/>
        <w:widowControl/>
        <w:shd w:val="clear" w:color="auto" w:fill="FFFFFF"/>
        <w:tabs>
          <w:tab w:val="left" w:leader="underscore" w:pos="3456"/>
          <w:tab w:val="left" w:leader="underscore" w:pos="7142"/>
          <w:tab w:val="left" w:leader="underscore" w:pos="8525"/>
        </w:tabs>
        <w:spacing w:before="43" w:line="240" w:lineRule="auto"/>
        <w:ind w:left="14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Ljubljana, dne</w:t>
      </w:r>
      <w:r w:rsidRPr="00283CCD">
        <w:rPr>
          <w:rStyle w:val="FontStyle17"/>
          <w:sz w:val="22"/>
          <w:szCs w:val="22"/>
        </w:rPr>
        <w:tab/>
        <w:t xml:space="preserve"> </w:t>
      </w:r>
      <w:r w:rsidR="00251A2F">
        <w:rPr>
          <w:rStyle w:val="FontStyle17"/>
          <w:sz w:val="22"/>
          <w:szCs w:val="22"/>
        </w:rPr>
        <w:t xml:space="preserve">                                       Ljubljana, </w:t>
      </w:r>
      <w:r w:rsidRPr="00283CCD">
        <w:rPr>
          <w:rStyle w:val="FontStyle17"/>
          <w:sz w:val="22"/>
          <w:szCs w:val="22"/>
        </w:rPr>
        <w:t xml:space="preserve"> dne</w:t>
      </w:r>
      <w:r w:rsidR="00251A2F">
        <w:rPr>
          <w:rStyle w:val="FontStyle17"/>
          <w:sz w:val="22"/>
          <w:szCs w:val="22"/>
        </w:rPr>
        <w:t xml:space="preserve"> ____________</w:t>
      </w:r>
    </w:p>
    <w:p w14:paraId="68161E96" w14:textId="77777777" w:rsidR="00BC34E4" w:rsidRPr="00283CCD" w:rsidRDefault="00BC34E4" w:rsidP="00BC34E4">
      <w:pPr>
        <w:pStyle w:val="Style1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33A04CC4" w14:textId="77777777" w:rsidR="00BC34E4" w:rsidRPr="00283CCD" w:rsidRDefault="00BC34E4" w:rsidP="00BC34E4">
      <w:pPr>
        <w:pStyle w:val="Style1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27ADC0BD" w14:textId="6F8BFECB" w:rsidR="00BC34E4" w:rsidRPr="00283CCD" w:rsidRDefault="00BC34E4" w:rsidP="00BC34E4">
      <w:pPr>
        <w:pStyle w:val="Style1"/>
        <w:widowControl/>
        <w:shd w:val="clear" w:color="auto" w:fill="FFFFFF"/>
        <w:spacing w:before="38"/>
        <w:ind w:left="14"/>
        <w:rPr>
          <w:rStyle w:val="FontStyle16"/>
          <w:sz w:val="22"/>
          <w:szCs w:val="22"/>
        </w:rPr>
      </w:pPr>
      <w:r w:rsidRPr="00283CCD">
        <w:rPr>
          <w:rStyle w:val="FontStyle16"/>
          <w:sz w:val="22"/>
          <w:szCs w:val="22"/>
        </w:rPr>
        <w:t xml:space="preserve">PRODAJALEC: </w:t>
      </w:r>
      <w:r w:rsidR="00251A2F">
        <w:rPr>
          <w:rStyle w:val="FontStyle16"/>
          <w:sz w:val="22"/>
          <w:szCs w:val="22"/>
        </w:rPr>
        <w:tab/>
      </w:r>
      <w:r w:rsidR="00251A2F">
        <w:rPr>
          <w:rStyle w:val="FontStyle16"/>
          <w:sz w:val="22"/>
          <w:szCs w:val="22"/>
        </w:rPr>
        <w:tab/>
      </w:r>
      <w:r w:rsidR="00251A2F">
        <w:rPr>
          <w:rStyle w:val="FontStyle16"/>
          <w:sz w:val="22"/>
          <w:szCs w:val="22"/>
        </w:rPr>
        <w:tab/>
      </w:r>
      <w:r w:rsidR="00251A2F">
        <w:rPr>
          <w:rStyle w:val="FontStyle16"/>
          <w:sz w:val="22"/>
          <w:szCs w:val="22"/>
        </w:rPr>
        <w:tab/>
      </w:r>
      <w:r w:rsidR="00251A2F">
        <w:rPr>
          <w:rStyle w:val="FontStyle16"/>
          <w:sz w:val="22"/>
          <w:szCs w:val="22"/>
        </w:rPr>
        <w:tab/>
      </w:r>
      <w:r w:rsidR="00251A2F">
        <w:rPr>
          <w:rStyle w:val="FontStyle16"/>
          <w:sz w:val="22"/>
          <w:szCs w:val="22"/>
        </w:rPr>
        <w:tab/>
        <w:t xml:space="preserve">    </w:t>
      </w:r>
      <w:r w:rsidRPr="00283CCD">
        <w:rPr>
          <w:rStyle w:val="FontStyle16"/>
          <w:sz w:val="22"/>
          <w:szCs w:val="22"/>
        </w:rPr>
        <w:t>KUPEC:</w:t>
      </w:r>
    </w:p>
    <w:p w14:paraId="4FC7DBB7" w14:textId="77777777" w:rsidR="00BC34E4" w:rsidRPr="00283CCD" w:rsidRDefault="00BC34E4" w:rsidP="00BC34E4">
      <w:pPr>
        <w:pStyle w:val="Style1"/>
        <w:widowControl/>
        <w:shd w:val="clear" w:color="auto" w:fill="FFFFFF"/>
        <w:spacing w:line="240" w:lineRule="exact"/>
        <w:ind w:left="14"/>
        <w:rPr>
          <w:sz w:val="22"/>
          <w:szCs w:val="22"/>
        </w:rPr>
      </w:pPr>
    </w:p>
    <w:p w14:paraId="4144D924" w14:textId="77777777" w:rsidR="00BC34E4" w:rsidRPr="00283CCD" w:rsidRDefault="00BC34E4" w:rsidP="00BC34E4">
      <w:pPr>
        <w:pStyle w:val="Style1"/>
        <w:widowControl/>
        <w:shd w:val="clear" w:color="auto" w:fill="FFFFFF"/>
        <w:spacing w:before="19" w:line="254" w:lineRule="exact"/>
        <w:ind w:left="14"/>
        <w:rPr>
          <w:rStyle w:val="FontStyle16"/>
          <w:sz w:val="22"/>
          <w:szCs w:val="22"/>
        </w:rPr>
      </w:pPr>
      <w:r w:rsidRPr="00283CCD">
        <w:rPr>
          <w:rStyle w:val="FontStyle16"/>
          <w:sz w:val="22"/>
          <w:szCs w:val="22"/>
        </w:rPr>
        <w:t>REPUBLIKA SLOVENIJA</w:t>
      </w:r>
      <w:r w:rsidRPr="00283CCD">
        <w:rPr>
          <w:rStyle w:val="FontStyle16"/>
          <w:sz w:val="22"/>
          <w:szCs w:val="22"/>
        </w:rPr>
        <w:br/>
        <w:t>DRŽAVNI ZBOR</w:t>
      </w:r>
    </w:p>
    <w:p w14:paraId="094B15DE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0"/>
        <w:jc w:val="left"/>
        <w:rPr>
          <w:sz w:val="22"/>
          <w:szCs w:val="22"/>
        </w:rPr>
      </w:pPr>
    </w:p>
    <w:p w14:paraId="2092ACAF" w14:textId="77777777" w:rsidR="00BC34E4" w:rsidRPr="00283CCD" w:rsidRDefault="00BC34E4" w:rsidP="00BC34E4">
      <w:pPr>
        <w:pStyle w:val="Style5"/>
        <w:widowControl/>
        <w:shd w:val="clear" w:color="auto" w:fill="FFFFFF"/>
        <w:spacing w:line="240" w:lineRule="exact"/>
        <w:ind w:left="10"/>
        <w:jc w:val="left"/>
        <w:rPr>
          <w:sz w:val="22"/>
          <w:szCs w:val="22"/>
        </w:rPr>
      </w:pPr>
    </w:p>
    <w:p w14:paraId="35F7708B" w14:textId="77777777" w:rsidR="00BC34E4" w:rsidRPr="00283CCD" w:rsidRDefault="00BC34E4" w:rsidP="00BC34E4">
      <w:pPr>
        <w:pStyle w:val="Style5"/>
        <w:widowControl/>
        <w:shd w:val="clear" w:color="auto" w:fill="FFFFFF"/>
        <w:spacing w:before="24" w:line="250" w:lineRule="exact"/>
        <w:ind w:left="10"/>
        <w:jc w:val="left"/>
        <w:rPr>
          <w:rStyle w:val="FontStyle17"/>
          <w:sz w:val="22"/>
          <w:szCs w:val="22"/>
        </w:rPr>
      </w:pPr>
      <w:r w:rsidRPr="00283CCD">
        <w:rPr>
          <w:rStyle w:val="FontStyle17"/>
          <w:sz w:val="22"/>
          <w:szCs w:val="22"/>
        </w:rPr>
        <w:t>generalna sekretarka</w:t>
      </w:r>
      <w:r w:rsidRPr="00283CCD">
        <w:rPr>
          <w:rStyle w:val="FontStyle17"/>
          <w:sz w:val="22"/>
          <w:szCs w:val="22"/>
        </w:rPr>
        <w:br/>
        <w:t>Uršula Zore Tavčar</w:t>
      </w:r>
    </w:p>
    <w:p w14:paraId="70A55C76" w14:textId="77777777" w:rsidR="00BC34E4" w:rsidRPr="00283CCD" w:rsidRDefault="00BC34E4" w:rsidP="00BC34E4">
      <w:pPr>
        <w:pStyle w:val="Style8"/>
        <w:widowControl/>
        <w:shd w:val="clear" w:color="auto" w:fill="FFFFFF"/>
        <w:spacing w:line="240" w:lineRule="exact"/>
        <w:ind w:left="8645" w:right="34"/>
        <w:jc w:val="both"/>
        <w:rPr>
          <w:sz w:val="22"/>
          <w:szCs w:val="22"/>
        </w:rPr>
      </w:pPr>
    </w:p>
    <w:p w14:paraId="12D8FE26" w14:textId="77777777" w:rsidR="00BC34E4" w:rsidRPr="00283CCD" w:rsidRDefault="00BC34E4" w:rsidP="00BC34E4">
      <w:pPr>
        <w:pStyle w:val="Style8"/>
        <w:widowControl/>
        <w:shd w:val="clear" w:color="auto" w:fill="FFFFFF"/>
        <w:spacing w:line="240" w:lineRule="exact"/>
        <w:ind w:left="8645" w:right="34"/>
        <w:jc w:val="both"/>
        <w:rPr>
          <w:sz w:val="22"/>
          <w:szCs w:val="22"/>
        </w:rPr>
      </w:pPr>
    </w:p>
    <w:p w14:paraId="299AC535" w14:textId="77777777" w:rsidR="00BC34E4" w:rsidRPr="00283CCD" w:rsidRDefault="00BC34E4" w:rsidP="00BC34E4">
      <w:pPr>
        <w:pStyle w:val="Style8"/>
        <w:widowControl/>
        <w:shd w:val="clear" w:color="auto" w:fill="FFFFFF"/>
        <w:spacing w:line="240" w:lineRule="exact"/>
        <w:ind w:left="8645" w:right="34"/>
        <w:jc w:val="both"/>
        <w:rPr>
          <w:sz w:val="22"/>
          <w:szCs w:val="22"/>
        </w:rPr>
      </w:pPr>
    </w:p>
    <w:p w14:paraId="318C4E15" w14:textId="77777777" w:rsidR="00BC34E4" w:rsidRPr="00283CCD" w:rsidRDefault="00BC34E4" w:rsidP="00BC34E4">
      <w:pPr>
        <w:pStyle w:val="Style8"/>
        <w:widowControl/>
        <w:shd w:val="clear" w:color="auto" w:fill="FFFFFF"/>
        <w:spacing w:line="240" w:lineRule="exact"/>
        <w:ind w:left="8645" w:right="34"/>
        <w:jc w:val="both"/>
        <w:rPr>
          <w:sz w:val="22"/>
          <w:szCs w:val="22"/>
        </w:rPr>
      </w:pPr>
    </w:p>
    <w:p w14:paraId="5FF2A876" w14:textId="77777777" w:rsidR="00994418" w:rsidRPr="00283CCD" w:rsidRDefault="00994418">
      <w:pPr>
        <w:rPr>
          <w:rFonts w:ascii="Arial" w:hAnsi="Arial" w:cs="Arial"/>
        </w:rPr>
      </w:pPr>
    </w:p>
    <w:sectPr w:rsidR="00994418" w:rsidRPr="0028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7816E2"/>
    <w:lvl w:ilvl="0">
      <w:numFmt w:val="bullet"/>
      <w:lvlText w:val="*"/>
      <w:lvlJc w:val="left"/>
    </w:lvl>
  </w:abstractNum>
  <w:abstractNum w:abstractNumId="1" w15:restartNumberingAfterBreak="0">
    <w:nsid w:val="586C7ACC"/>
    <w:multiLevelType w:val="singleLevel"/>
    <w:tmpl w:val="82DEDD8C"/>
    <w:lvl w:ilvl="0">
      <w:start w:val="7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 w15:restartNumberingAfterBreak="0">
    <w:nsid w:val="74EF4769"/>
    <w:multiLevelType w:val="singleLevel"/>
    <w:tmpl w:val="97762152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4"/>
    <w:rsid w:val="00077527"/>
    <w:rsid w:val="000B0B45"/>
    <w:rsid w:val="00251A2F"/>
    <w:rsid w:val="00283CCD"/>
    <w:rsid w:val="0029257D"/>
    <w:rsid w:val="003A4A86"/>
    <w:rsid w:val="00994418"/>
    <w:rsid w:val="00AF050E"/>
    <w:rsid w:val="00BC34E4"/>
    <w:rsid w:val="00BE1B14"/>
    <w:rsid w:val="00D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C71E"/>
  <w15:chartTrackingRefBased/>
  <w15:docId w15:val="{BE63B4C6-E6C1-4818-AFBB-C6CD2FC4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3">
    <w:name w:val="Style3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4">
    <w:name w:val="Style4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5">
    <w:name w:val="Style5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7">
    <w:name w:val="Style7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8">
    <w:name w:val="Style8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Style10">
    <w:name w:val="Style10"/>
    <w:basedOn w:val="Navaden"/>
    <w:uiPriority w:val="99"/>
    <w:rsid w:val="00BC34E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FontStyle15">
    <w:name w:val="Font Style15"/>
    <w:basedOn w:val="Privzetapisavaodstavka"/>
    <w:uiPriority w:val="99"/>
    <w:rsid w:val="00BC34E4"/>
    <w:rPr>
      <w:rFonts w:ascii="Arial" w:hAnsi="Arial" w:cs="Arial"/>
      <w:color w:val="000000"/>
      <w:w w:val="75"/>
      <w:sz w:val="16"/>
      <w:szCs w:val="16"/>
    </w:rPr>
  </w:style>
  <w:style w:type="character" w:customStyle="1" w:styleId="FontStyle16">
    <w:name w:val="Font Style16"/>
    <w:basedOn w:val="Privzetapisavaodstavka"/>
    <w:uiPriority w:val="99"/>
    <w:rsid w:val="00BC34E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Privzetapisavaodstavka"/>
    <w:uiPriority w:val="99"/>
    <w:rsid w:val="00BC34E4"/>
    <w:rPr>
      <w:rFonts w:ascii="Arial" w:hAnsi="Arial" w:cs="Arial"/>
      <w:color w:val="000000"/>
      <w:sz w:val="20"/>
      <w:szCs w:val="20"/>
    </w:rPr>
  </w:style>
  <w:style w:type="character" w:styleId="Pripombasklic">
    <w:name w:val="annotation reference"/>
    <w:basedOn w:val="Privzetapisavaodstavka"/>
    <w:rsid w:val="00283CC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83CC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83CCD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C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83CCD"/>
    <w:pPr>
      <w:ind w:left="720"/>
      <w:contextualSpacing/>
    </w:pPr>
  </w:style>
  <w:style w:type="paragraph" w:styleId="Brezrazmikov">
    <w:name w:val="No Spacing"/>
    <w:uiPriority w:val="1"/>
    <w:qFormat/>
    <w:rsid w:val="0028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MikuzA</dc:creator>
  <cp:keywords/>
  <dc:description/>
  <cp:lastModifiedBy>vozelj</cp:lastModifiedBy>
  <cp:revision>3</cp:revision>
  <dcterms:created xsi:type="dcterms:W3CDTF">2021-03-02T13:58:00Z</dcterms:created>
  <dcterms:modified xsi:type="dcterms:W3CDTF">2021-03-05T08:25:00Z</dcterms:modified>
</cp:coreProperties>
</file>